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ED29" w14:textId="71B290E1" w:rsidR="003E320E" w:rsidRPr="00CE482C" w:rsidRDefault="003E320E" w:rsidP="00431EB5">
      <w:pPr>
        <w:jc w:val="both"/>
        <w:rPr>
          <w:rFonts w:ascii="Vodafone Rg" w:hAnsi="Vodafone Rg" w:cs="Vodafone Rg"/>
          <w:b/>
          <w:bCs/>
          <w:color w:val="E60000"/>
          <w:sz w:val="22"/>
          <w:szCs w:val="22"/>
          <w:lang w:val="en-US"/>
        </w:rPr>
      </w:pP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528"/>
      </w:tblGrid>
      <w:tr w:rsidR="00CE482C" w:rsidRPr="00CE482C" w14:paraId="15DB4581" w14:textId="77777777" w:rsidTr="00CB48DB">
        <w:trPr>
          <w:trHeight w:val="259"/>
        </w:trPr>
        <w:tc>
          <w:tcPr>
            <w:tcW w:w="5524" w:type="dxa"/>
          </w:tcPr>
          <w:p w14:paraId="7A047FAB" w14:textId="4DC8146D" w:rsidR="00651425" w:rsidRPr="00154695" w:rsidRDefault="00480C6D" w:rsidP="00431EB5">
            <w:pPr>
              <w:jc w:val="both"/>
              <w:rPr>
                <w:rFonts w:ascii="Vodafone Rg" w:hAnsi="Vodafone Rg" w:cs="Vodafone Rg"/>
                <w:color w:val="E60000"/>
                <w:sz w:val="22"/>
                <w:szCs w:val="22"/>
              </w:rPr>
            </w:pPr>
            <w:r>
              <w:rPr>
                <w:rFonts w:ascii="Vodafone Rg" w:hAnsi="Vodafone Rg" w:cs="Vodafone Rg"/>
                <w:b/>
                <w:bCs/>
                <w:color w:val="E60000"/>
                <w:sz w:val="22"/>
                <w:szCs w:val="22"/>
                <w:lang w:val="en-US"/>
              </w:rPr>
              <w:t>Uber Benefit in Vodafone World</w:t>
            </w:r>
          </w:p>
        </w:tc>
        <w:tc>
          <w:tcPr>
            <w:tcW w:w="5528" w:type="dxa"/>
          </w:tcPr>
          <w:p w14:paraId="19A2CE91" w14:textId="022537FB" w:rsidR="00651425" w:rsidRPr="00CE482C" w:rsidRDefault="00651425" w:rsidP="00431EB5">
            <w:pPr>
              <w:bidi/>
              <w:jc w:val="both"/>
              <w:rPr>
                <w:rFonts w:ascii="Vodafone Rg" w:hAnsi="Vodafone Rg"/>
                <w:b/>
                <w:bCs/>
                <w:color w:val="E60000"/>
                <w:sz w:val="22"/>
                <w:szCs w:val="22"/>
                <w:rtl/>
                <w:lang w:bidi="ar-QA"/>
              </w:rPr>
            </w:pPr>
          </w:p>
        </w:tc>
      </w:tr>
    </w:tbl>
    <w:p w14:paraId="7BCD129C" w14:textId="77777777" w:rsidR="00651425" w:rsidRPr="00154695" w:rsidRDefault="00651425" w:rsidP="00431EB5">
      <w:pPr>
        <w:tabs>
          <w:tab w:val="left" w:pos="2508"/>
        </w:tabs>
        <w:jc w:val="both"/>
        <w:rPr>
          <w:rFonts w:ascii="Vodafone Rg" w:hAnsi="Vodafone Rg" w:cs="Vodafone Rg"/>
          <w:color w:val="000000" w:themeColor="text1"/>
          <w:sz w:val="22"/>
          <w:szCs w:val="22"/>
        </w:rPr>
      </w:pPr>
    </w:p>
    <w:p w14:paraId="674B559A" w14:textId="77777777" w:rsidR="00651425" w:rsidRPr="00154695" w:rsidRDefault="00651425" w:rsidP="00431EB5">
      <w:pPr>
        <w:tabs>
          <w:tab w:val="left" w:pos="2508"/>
        </w:tabs>
        <w:jc w:val="both"/>
        <w:rPr>
          <w:rFonts w:ascii="Vodafone Rg" w:hAnsi="Vodafone Rg" w:cs="Vodafone Rg"/>
          <w:color w:val="000000" w:themeColor="text1"/>
          <w:sz w:val="22"/>
          <w:szCs w:val="22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1795"/>
        <w:gridCol w:w="1618"/>
        <w:gridCol w:w="2090"/>
        <w:gridCol w:w="1746"/>
        <w:gridCol w:w="3816"/>
      </w:tblGrid>
      <w:tr w:rsidR="00A2774E" w:rsidRPr="00480C6D" w14:paraId="13CCC05F" w14:textId="77777777" w:rsidTr="001931F5">
        <w:trPr>
          <w:trHeight w:val="56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8206B7" w14:textId="77777777" w:rsidR="00480C6D" w:rsidRPr="00480C6D" w:rsidRDefault="00480C6D" w:rsidP="00480C6D">
            <w:pPr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  <w:t>Plan Name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8485B11" w14:textId="77777777" w:rsidR="00480C6D" w:rsidRPr="00480C6D" w:rsidRDefault="00480C6D" w:rsidP="00480C6D">
            <w:pPr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  <w:t>Vodafone World Value</w:t>
            </w:r>
            <w:r w:rsidRPr="00480C6D">
              <w:rPr>
                <w:rFonts w:ascii="Vodafone Rg" w:eastAsia="Times New Roman" w:hAnsi="Vodafone Rg" w:cs="Times New Roman"/>
                <w:color w:val="FFFF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ADA8B0B" w14:textId="77777777" w:rsidR="00480C6D" w:rsidRPr="00480C6D" w:rsidRDefault="00480C6D" w:rsidP="00480C6D">
            <w:pPr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  <w:t>Uber offer</w:t>
            </w:r>
            <w:r w:rsidRPr="00480C6D">
              <w:rPr>
                <w:rFonts w:ascii="Vodafone Rg" w:eastAsia="Times New Roman" w:hAnsi="Vodafone Rg" w:cs="Times New Roman"/>
                <w:color w:val="FFFFFF"/>
                <w:sz w:val="22"/>
                <w:szCs w:val="22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D15061A" w14:textId="77777777" w:rsidR="00480C6D" w:rsidRPr="00480C6D" w:rsidRDefault="00480C6D" w:rsidP="00480C6D">
            <w:pPr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  <w:t>Cap per ride</w:t>
            </w:r>
            <w:r w:rsidRPr="00480C6D">
              <w:rPr>
                <w:rFonts w:ascii="Vodafone Rg" w:eastAsia="Times New Roman" w:hAnsi="Vodafone Rg" w:cs="Times New Roman"/>
                <w:color w:val="FFFFFF"/>
                <w:sz w:val="22"/>
                <w:szCs w:val="22"/>
                <w:lang w:val="en-US"/>
              </w:rPr>
              <w:t> 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A97FCDE" w14:textId="77777777" w:rsidR="00480C6D" w:rsidRPr="00480C6D" w:rsidRDefault="00480C6D" w:rsidP="00480C6D">
            <w:pPr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b/>
                <w:bCs/>
                <w:color w:val="FFFFFF"/>
                <w:sz w:val="22"/>
                <w:szCs w:val="22"/>
                <w:lang w:val="en-US"/>
              </w:rPr>
              <w:t>T&amp;C</w:t>
            </w:r>
            <w:r w:rsidRPr="00480C6D">
              <w:rPr>
                <w:rFonts w:ascii="Vodafone Rg" w:eastAsia="Times New Roman" w:hAnsi="Vodafone Rg" w:cs="Times New Roman"/>
                <w:color w:val="FFFFFF"/>
                <w:sz w:val="22"/>
                <w:szCs w:val="22"/>
                <w:lang w:val="en-US"/>
              </w:rPr>
              <w:t> </w:t>
            </w:r>
          </w:p>
        </w:tc>
      </w:tr>
      <w:tr w:rsidR="00A2774E" w:rsidRPr="00480C6D" w14:paraId="77F16BB3" w14:textId="77777777" w:rsidTr="001931F5">
        <w:trPr>
          <w:trHeight w:val="84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CA952" w14:textId="2CBA2F3F" w:rsidR="00480C6D" w:rsidRPr="00480C6D" w:rsidRDefault="00A2774E" w:rsidP="009B4D2D">
            <w:pPr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</w:pPr>
            <w:r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New</w:t>
            </w:r>
            <w:r w:rsidR="00480C6D"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 </w:t>
            </w:r>
            <w:r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Unlimited+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A17" w14:textId="7DB3540E" w:rsidR="00480C6D" w:rsidRPr="00480C6D" w:rsidRDefault="00480C6D" w:rsidP="009B4D2D">
            <w:pPr>
              <w:rPr>
                <w:rFonts w:ascii="Vodafone Rg" w:eastAsia="Times New Roman" w:hAnsi="Vodafone Rg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b/>
                <w:bCs/>
                <w:color w:val="000000"/>
                <w:sz w:val="22"/>
                <w:szCs w:val="22"/>
                <w:lang w:val="en-US"/>
              </w:rPr>
              <w:t>QR 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B340" w14:textId="63ACAAEC" w:rsidR="00480C6D" w:rsidRPr="00480C6D" w:rsidRDefault="00480C6D" w:rsidP="009B4D2D">
            <w:pPr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>100% off on 1 Black ride per month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717E" w14:textId="72261A17" w:rsidR="00480C6D" w:rsidRPr="00480C6D" w:rsidRDefault="00480C6D" w:rsidP="009B4D2D">
            <w:pPr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>QR 30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E769" w14:textId="77777777" w:rsidR="00480C6D" w:rsidRPr="00480C6D" w:rsidRDefault="00480C6D" w:rsidP="009B4D2D">
            <w:pPr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>If the ride cost goes beyond the cap, the extra amount will be charged.</w:t>
            </w:r>
          </w:p>
        </w:tc>
      </w:tr>
      <w:tr w:rsidR="00A2774E" w:rsidRPr="00480C6D" w14:paraId="705DE3B9" w14:textId="77777777" w:rsidTr="001931F5">
        <w:trPr>
          <w:trHeight w:val="152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B9F4" w14:textId="3AC3D5F3" w:rsidR="00480C6D" w:rsidRPr="00480C6D" w:rsidRDefault="00FB2691" w:rsidP="009B4D2D">
            <w:pPr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</w:pPr>
            <w:r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New</w:t>
            </w:r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 </w:t>
            </w:r>
            <w:r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Unlimited+ Premium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5F0" w14:textId="05F38CD8" w:rsidR="00480C6D" w:rsidRPr="00480C6D" w:rsidRDefault="00480C6D" w:rsidP="009B4D2D">
            <w:pPr>
              <w:rPr>
                <w:rFonts w:ascii="Vodafone Rg" w:eastAsia="Times New Roman" w:hAnsi="Vodafone Rg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b/>
                <w:bCs/>
                <w:color w:val="000000"/>
                <w:sz w:val="22"/>
                <w:szCs w:val="22"/>
                <w:lang w:val="en-US"/>
              </w:rPr>
              <w:t>QR 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66AD" w14:textId="6B6EEB78" w:rsidR="00480C6D" w:rsidRPr="00480C6D" w:rsidRDefault="00480C6D" w:rsidP="009B4D2D">
            <w:pPr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>50% off on 3 Black trips per month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E76A" w14:textId="194C52DB" w:rsidR="00480C6D" w:rsidRPr="00480C6D" w:rsidRDefault="00480C6D" w:rsidP="009B4D2D">
            <w:pPr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>QR 20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D548" w14:textId="77777777" w:rsidR="00480C6D" w:rsidRPr="00480C6D" w:rsidRDefault="00480C6D" w:rsidP="00127AA4">
            <w:pPr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• Applies only to Black rides (up to 5 rides).</w:t>
            </w:r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br/>
              <w:t>• If the fare exceeds QR 20, the 50% discount will apply only to the first QR 20. Any amount above this will be charged.</w:t>
            </w:r>
          </w:p>
        </w:tc>
      </w:tr>
      <w:tr w:rsidR="00A2774E" w:rsidRPr="00480C6D" w14:paraId="475CF317" w14:textId="77777777" w:rsidTr="001931F5">
        <w:trPr>
          <w:trHeight w:val="16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5BA" w14:textId="22DF7A82" w:rsidR="00480C6D" w:rsidRPr="00480C6D" w:rsidRDefault="00A2774E" w:rsidP="009B4D2D">
            <w:pPr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</w:pPr>
            <w:r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New</w:t>
            </w:r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 </w:t>
            </w:r>
            <w:r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Unlimited+</w:t>
            </w:r>
            <w:r w:rsidR="00FB2691"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 xml:space="preserve"> Pla</w:t>
            </w:r>
            <w:r w:rsidR="009B4D2D"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tinum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14C8" w14:textId="726B95FB" w:rsidR="00480C6D" w:rsidRPr="00480C6D" w:rsidRDefault="00480C6D" w:rsidP="009B4D2D">
            <w:pPr>
              <w:rPr>
                <w:rFonts w:ascii="Vodafone Rg" w:eastAsia="Times New Roman" w:hAnsi="Vodafone Rg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b/>
                <w:bCs/>
                <w:color w:val="000000"/>
                <w:sz w:val="22"/>
                <w:szCs w:val="22"/>
                <w:lang w:val="en-US"/>
              </w:rPr>
              <w:t>QR 100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24B" w14:textId="2465A656" w:rsidR="00480C6D" w:rsidRPr="00480C6D" w:rsidRDefault="00480C6D" w:rsidP="009B4D2D">
            <w:pPr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>50% off on 3 Black trips per month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47FB" w14:textId="6AAAF74C" w:rsidR="00480C6D" w:rsidRPr="00480C6D" w:rsidRDefault="00480C6D" w:rsidP="009B4D2D">
            <w:pPr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>QR 40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2EC5" w14:textId="29113053" w:rsidR="00480C6D" w:rsidRPr="00480C6D" w:rsidRDefault="00480C6D" w:rsidP="00127AA4">
            <w:pPr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•  Applies only to Black rides (up to 5 rides).</w:t>
            </w:r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br/>
              <w:t>• If the fare exceeds QR 40, the 50% discount will apply only to the first QR 40. Any amount above this will be charged.</w:t>
            </w:r>
          </w:p>
        </w:tc>
      </w:tr>
      <w:tr w:rsidR="00A2774E" w:rsidRPr="00480C6D" w14:paraId="1136D8AA" w14:textId="77777777" w:rsidTr="001931F5">
        <w:trPr>
          <w:trHeight w:val="145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683AF" w14:textId="3BDE1871" w:rsidR="00480C6D" w:rsidRPr="00480C6D" w:rsidRDefault="00A2774E" w:rsidP="009B4D2D">
            <w:pPr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</w:pPr>
            <w:r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New</w:t>
            </w:r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 </w:t>
            </w:r>
            <w:r w:rsidRPr="00880A3C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Unlimited+ VIP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B19B" w14:textId="525C8E3A" w:rsidR="00480C6D" w:rsidRPr="00480C6D" w:rsidRDefault="00480C6D" w:rsidP="009B4D2D">
            <w:pPr>
              <w:rPr>
                <w:rFonts w:ascii="Vodafone Rg" w:eastAsia="Times New Roman" w:hAnsi="Vodafone Rg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b/>
                <w:bCs/>
                <w:color w:val="000000"/>
                <w:sz w:val="22"/>
                <w:szCs w:val="22"/>
                <w:lang w:val="en-US"/>
              </w:rPr>
              <w:t>QR 150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69C4" w14:textId="43C9257B" w:rsidR="00480C6D" w:rsidRPr="00480C6D" w:rsidRDefault="00480C6D" w:rsidP="009B4D2D">
            <w:pPr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 xml:space="preserve">100% off on 3 airport trips on </w:t>
            </w:r>
            <w:proofErr w:type="spellStart"/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>UberXL</w:t>
            </w:r>
            <w:proofErr w:type="spellEnd"/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 xml:space="preserve"> per month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519B" w14:textId="16AFB46E" w:rsidR="00480C6D" w:rsidRPr="00480C6D" w:rsidRDefault="00480C6D" w:rsidP="009B4D2D">
            <w:pPr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sz w:val="22"/>
                <w:szCs w:val="22"/>
                <w:lang w:val="en-US"/>
              </w:rPr>
              <w:t>QR 70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323" w14:textId="77777777" w:rsidR="00480C6D" w:rsidRPr="00480C6D" w:rsidRDefault="00480C6D" w:rsidP="00127AA4">
            <w:pPr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</w:pPr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 xml:space="preserve">• Applies only to </w:t>
            </w:r>
            <w:proofErr w:type="spellStart"/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>UberXL</w:t>
            </w:r>
            <w:proofErr w:type="spellEnd"/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t xml:space="preserve"> rides (up to 3 rides).</w:t>
            </w:r>
            <w:r w:rsidRPr="00480C6D">
              <w:rPr>
                <w:rFonts w:ascii="Vodafone Rg" w:eastAsia="Times New Roman" w:hAnsi="Vodafone Rg" w:cs="Times New Roman"/>
                <w:color w:val="000000"/>
                <w:sz w:val="22"/>
                <w:szCs w:val="22"/>
                <w:lang w:val="en-US"/>
              </w:rPr>
              <w:br/>
              <w:t>• If the fare exceeds the cap per ride, the customer will be responsible for paying the additional amount.</w:t>
            </w:r>
          </w:p>
        </w:tc>
      </w:tr>
    </w:tbl>
    <w:p w14:paraId="70E7D432" w14:textId="082E09F4" w:rsidR="00651425" w:rsidRPr="000B58B8" w:rsidRDefault="00651425" w:rsidP="00431EB5">
      <w:pPr>
        <w:tabs>
          <w:tab w:val="left" w:pos="2508"/>
        </w:tabs>
        <w:jc w:val="both"/>
        <w:rPr>
          <w:rFonts w:ascii="Vodafone Rg" w:hAnsi="Vodafone Rg" w:cs="Vodafone Rg"/>
          <w:color w:val="000000" w:themeColor="text1"/>
          <w:sz w:val="22"/>
          <w:szCs w:val="22"/>
          <w:lang w:val="en-US"/>
        </w:rPr>
      </w:pPr>
    </w:p>
    <w:p w14:paraId="3DE81DF0" w14:textId="77777777" w:rsidR="001931F5" w:rsidRDefault="001931F5" w:rsidP="001931F5">
      <w:pPr>
        <w:tabs>
          <w:tab w:val="left" w:pos="2508"/>
        </w:tabs>
        <w:bidi/>
        <w:jc w:val="both"/>
        <w:rPr>
          <w:rFonts w:ascii="Vodafone Rg" w:hAnsi="Vodafone Rg" w:cs="Vodafone Rg"/>
          <w:color w:val="000000" w:themeColor="text1"/>
          <w:sz w:val="22"/>
          <w:szCs w:val="22"/>
        </w:rPr>
      </w:pPr>
    </w:p>
    <w:p w14:paraId="26AD3D59" w14:textId="77777777" w:rsidR="000D73A1" w:rsidRPr="000B58B8" w:rsidRDefault="000D73A1" w:rsidP="000D73A1">
      <w:pPr>
        <w:tabs>
          <w:tab w:val="left" w:pos="2508"/>
        </w:tabs>
        <w:jc w:val="both"/>
        <w:rPr>
          <w:rFonts w:ascii="Vodafone Rg" w:hAnsi="Vodafone Rg" w:cs="Vodafone Rg"/>
          <w:color w:val="000000" w:themeColor="text1"/>
          <w:sz w:val="22"/>
          <w:szCs w:val="22"/>
          <w:lang w:val="en-US"/>
        </w:rPr>
      </w:pPr>
    </w:p>
    <w:p w14:paraId="5F1739A0" w14:textId="77777777" w:rsidR="000D73A1" w:rsidRDefault="000D73A1" w:rsidP="000D73A1">
      <w:pPr>
        <w:tabs>
          <w:tab w:val="left" w:pos="2508"/>
        </w:tabs>
        <w:bidi/>
        <w:jc w:val="both"/>
        <w:rPr>
          <w:rFonts w:ascii="Vodafone Rg" w:hAnsi="Vodafone Rg" w:cs="Vodafone Rg"/>
          <w:color w:val="000000" w:themeColor="text1"/>
          <w:sz w:val="22"/>
          <w:szCs w:val="22"/>
        </w:rPr>
      </w:pPr>
    </w:p>
    <w:p w14:paraId="190A951B" w14:textId="77777777" w:rsidR="000D73A1" w:rsidRDefault="000D73A1" w:rsidP="000D73A1">
      <w:pPr>
        <w:tabs>
          <w:tab w:val="left" w:pos="2508"/>
        </w:tabs>
        <w:bidi/>
        <w:jc w:val="both"/>
        <w:rPr>
          <w:rFonts w:ascii="Vodafone Rg" w:hAnsi="Vodafone Rg" w:cs="Arial"/>
          <w:b/>
          <w:bCs/>
          <w:color w:val="E60000"/>
          <w:sz w:val="22"/>
          <w:szCs w:val="22"/>
          <w:lang w:val="en-US"/>
        </w:rPr>
      </w:pPr>
      <w:r>
        <w:rPr>
          <w:rFonts w:ascii="Vodafone Rg" w:hAnsi="Vodafone Rg" w:hint="cs"/>
          <w:b/>
          <w:bCs/>
          <w:color w:val="E60000"/>
          <w:sz w:val="22"/>
          <w:szCs w:val="22"/>
          <w:rtl/>
          <w:lang w:val="en-US" w:bidi="ar-QA"/>
        </w:rPr>
        <w:t xml:space="preserve">ميزة </w:t>
      </w:r>
      <w:r>
        <w:rPr>
          <w:rFonts w:ascii="Vodafone Rg" w:hAnsi="Vodafone Rg" w:cs="Vodafone Rg"/>
          <w:b/>
          <w:bCs/>
          <w:color w:val="E60000"/>
          <w:sz w:val="22"/>
          <w:szCs w:val="22"/>
          <w:lang w:val="en-US"/>
        </w:rPr>
        <w:t>Uber</w:t>
      </w:r>
      <w:r>
        <w:rPr>
          <w:rFonts w:ascii="Vodafone Rg" w:hAnsi="Vodafone Rg" w:cs="Vodafone Rg" w:hint="cs"/>
          <w:b/>
          <w:bCs/>
          <w:color w:val="E60000"/>
          <w:sz w:val="22"/>
          <w:szCs w:val="22"/>
          <w:rtl/>
          <w:lang w:val="en-US"/>
        </w:rPr>
        <w:t xml:space="preserve"> </w:t>
      </w:r>
      <w:r>
        <w:rPr>
          <w:rFonts w:ascii="Vodafone Rg" w:hAnsi="Vodafone Rg" w:cs="Arial" w:hint="cs"/>
          <w:b/>
          <w:bCs/>
          <w:color w:val="E60000"/>
          <w:sz w:val="22"/>
          <w:szCs w:val="22"/>
          <w:rtl/>
          <w:lang w:val="en-US"/>
        </w:rPr>
        <w:t xml:space="preserve">في </w:t>
      </w:r>
      <w:r>
        <w:rPr>
          <w:rFonts w:ascii="Vodafone Rg" w:hAnsi="Vodafone Rg" w:cs="Arial"/>
          <w:b/>
          <w:bCs/>
          <w:color w:val="E60000"/>
          <w:sz w:val="22"/>
          <w:szCs w:val="22"/>
          <w:lang w:val="en-US"/>
        </w:rPr>
        <w:t>Vodafone World</w:t>
      </w:r>
    </w:p>
    <w:p w14:paraId="4606E874" w14:textId="77777777" w:rsidR="000D73A1" w:rsidRDefault="000D73A1" w:rsidP="000D73A1">
      <w:pPr>
        <w:tabs>
          <w:tab w:val="left" w:pos="2508"/>
        </w:tabs>
        <w:bidi/>
        <w:jc w:val="both"/>
        <w:rPr>
          <w:rFonts w:ascii="Vodafone Rg" w:hAnsi="Vodafone Rg" w:cs="Arial"/>
          <w:b/>
          <w:bCs/>
          <w:color w:val="E60000"/>
          <w:sz w:val="22"/>
          <w:szCs w:val="22"/>
          <w:lang w:val="en-US"/>
        </w:rPr>
      </w:pPr>
    </w:p>
    <w:p w14:paraId="12107419" w14:textId="77777777" w:rsidR="000D73A1" w:rsidRDefault="000D73A1" w:rsidP="000D73A1">
      <w:pPr>
        <w:tabs>
          <w:tab w:val="left" w:pos="2508"/>
        </w:tabs>
        <w:bidi/>
        <w:jc w:val="both"/>
        <w:rPr>
          <w:rFonts w:ascii="Vodafone Rg" w:hAnsi="Vodafone Rg" w:cs="Arial"/>
          <w:b/>
          <w:bCs/>
          <w:color w:val="E60000"/>
          <w:sz w:val="22"/>
          <w:szCs w:val="22"/>
          <w:lang w:val="en-US"/>
        </w:rPr>
      </w:pPr>
    </w:p>
    <w:tbl>
      <w:tblPr>
        <w:bidiVisual/>
        <w:tblW w:w="10979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1031"/>
        <w:gridCol w:w="2508"/>
        <w:gridCol w:w="917"/>
        <w:gridCol w:w="4496"/>
      </w:tblGrid>
      <w:tr w:rsidR="000D73A1" w:rsidRPr="000752A9" w14:paraId="02E3BB04" w14:textId="77777777" w:rsidTr="000B7DF7">
        <w:trPr>
          <w:trHeight w:val="301"/>
        </w:trPr>
        <w:tc>
          <w:tcPr>
            <w:tcW w:w="2027" w:type="dxa"/>
            <w:shd w:val="clear" w:color="auto" w:fill="FF0000"/>
          </w:tcPr>
          <w:p w14:paraId="1C42A146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color w:val="FFFFFF" w:themeColor="background1"/>
                <w:rtl/>
                <w:lang w:bidi="ar-QA"/>
              </w:rPr>
            </w:pPr>
            <w:r w:rsidRPr="00880A3C">
              <w:rPr>
                <w:rFonts w:ascii="Vodafone Rg" w:hAnsi="Vodafone Rg" w:cs="Arial"/>
                <w:b/>
                <w:bCs/>
                <w:color w:val="FFFFFF" w:themeColor="background1"/>
                <w:rtl/>
                <w:lang w:bidi="ar-QA"/>
              </w:rPr>
              <w:t>الباقة</w:t>
            </w:r>
          </w:p>
        </w:tc>
        <w:tc>
          <w:tcPr>
            <w:tcW w:w="1031" w:type="dxa"/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CB21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color w:val="FFFFFF" w:themeColor="background1"/>
                <w:rtl/>
              </w:rPr>
            </w:pPr>
            <w:r w:rsidRPr="00880A3C">
              <w:rPr>
                <w:rFonts w:ascii="Vodafone Rg" w:hAnsi="Vodafone Rg" w:cs="Arial"/>
                <w:b/>
                <w:bCs/>
                <w:color w:val="FFFFFF" w:themeColor="background1"/>
                <w:rtl/>
              </w:rPr>
              <w:t>قيمة القسيمة</w:t>
            </w:r>
          </w:p>
        </w:tc>
        <w:tc>
          <w:tcPr>
            <w:tcW w:w="2508" w:type="dxa"/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7C84" w14:textId="77777777" w:rsidR="000D73A1" w:rsidRPr="00880A3C" w:rsidRDefault="000D73A1" w:rsidP="000B7DF7">
            <w:pPr>
              <w:pStyle w:val="NoSpacing"/>
              <w:bidi/>
              <w:rPr>
                <w:rFonts w:ascii="Vodafone Rg" w:hAnsi="Vodafone Rg" w:cs="Arial"/>
                <w:b/>
                <w:bCs/>
                <w:color w:val="FFFFFF" w:themeColor="background1"/>
                <w:rtl/>
              </w:rPr>
            </w:pPr>
            <w:r w:rsidRPr="00880A3C">
              <w:rPr>
                <w:rFonts w:ascii="Vodafone Rg" w:hAnsi="Vodafone Rg" w:cs="Arial"/>
                <w:b/>
                <w:bCs/>
                <w:color w:val="FFFFFF" w:themeColor="background1"/>
                <w:rtl/>
              </w:rPr>
              <w:t>عرض أوبر</w:t>
            </w:r>
          </w:p>
        </w:tc>
        <w:tc>
          <w:tcPr>
            <w:tcW w:w="917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B164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color w:val="FFFFFF" w:themeColor="background1"/>
                <w:rtl/>
              </w:rPr>
            </w:pPr>
            <w:r w:rsidRPr="00880A3C">
              <w:rPr>
                <w:rFonts w:ascii="Vodafone Rg" w:hAnsi="Vodafone Rg" w:cs="Arial"/>
                <w:b/>
                <w:bCs/>
                <w:color w:val="FFFFFF" w:themeColor="background1"/>
                <w:rtl/>
              </w:rPr>
              <w:t>الحد الأقصى لكل رحلة</w:t>
            </w:r>
          </w:p>
        </w:tc>
        <w:tc>
          <w:tcPr>
            <w:tcW w:w="4496" w:type="dxa"/>
            <w:shd w:val="clear" w:color="auto" w:fill="FF0000"/>
            <w:vAlign w:val="center"/>
            <w:hideMark/>
          </w:tcPr>
          <w:p w14:paraId="327D1036" w14:textId="77777777" w:rsidR="000D73A1" w:rsidRPr="00880A3C" w:rsidRDefault="000D73A1" w:rsidP="000B7DF7">
            <w:pPr>
              <w:pStyle w:val="NoSpacing"/>
              <w:bidi/>
              <w:rPr>
                <w:rFonts w:ascii="Vodafone Rg" w:hAnsi="Vodafone Rg" w:cs="Arial"/>
                <w:b/>
                <w:bCs/>
                <w:color w:val="FFFFFF" w:themeColor="background1"/>
                <w:rtl/>
              </w:rPr>
            </w:pPr>
            <w:r w:rsidRPr="00880A3C">
              <w:rPr>
                <w:rFonts w:ascii="Vodafone Rg" w:hAnsi="Vodafone Rg" w:cs="Arial"/>
                <w:b/>
                <w:bCs/>
                <w:color w:val="FFFFFF" w:themeColor="background1"/>
                <w:rtl/>
              </w:rPr>
              <w:t>الأحكام والشروط</w:t>
            </w:r>
          </w:p>
        </w:tc>
      </w:tr>
      <w:tr w:rsidR="000D73A1" w:rsidRPr="000752A9" w14:paraId="3190D51F" w14:textId="77777777" w:rsidTr="000B7DF7">
        <w:trPr>
          <w:trHeight w:val="1079"/>
        </w:trPr>
        <w:tc>
          <w:tcPr>
            <w:tcW w:w="2027" w:type="dxa"/>
            <w:vAlign w:val="center"/>
          </w:tcPr>
          <w:p w14:paraId="758A424B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color w:val="000000" w:themeColor="text1"/>
                <w:rtl/>
              </w:rPr>
            </w:pPr>
            <w:r w:rsidRPr="00880A3C">
              <w:rPr>
                <w:rFonts w:ascii="Vodafone Rg" w:eastAsia="Times New Roman" w:hAnsi="Vodafone Rg" w:cs="Times New Roman"/>
                <w:color w:val="000000"/>
              </w:rPr>
              <w:t>New</w:t>
            </w:r>
            <w:r w:rsidRPr="00480C6D">
              <w:rPr>
                <w:rFonts w:ascii="Vodafone Rg" w:eastAsia="Times New Roman" w:hAnsi="Vodafone Rg" w:cs="Times New Roman"/>
                <w:color w:val="000000"/>
              </w:rPr>
              <w:t> </w:t>
            </w:r>
            <w:r w:rsidRPr="00880A3C">
              <w:rPr>
                <w:rFonts w:ascii="Vodafone Rg" w:eastAsia="Times New Roman" w:hAnsi="Vodafone Rg" w:cs="Times New Roman"/>
                <w:color w:val="000000"/>
              </w:rPr>
              <w:t>Unlimited+</w:t>
            </w:r>
          </w:p>
        </w:tc>
        <w:tc>
          <w:tcPr>
            <w:tcW w:w="10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4024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rtl/>
              </w:rPr>
            </w:pPr>
            <w:r w:rsidRPr="00880A3C">
              <w:rPr>
                <w:rFonts w:ascii="Vodafone Rg" w:hAnsi="Vodafone Rg" w:cs="Arial"/>
                <w:b/>
                <w:bCs/>
                <w:color w:val="000000" w:themeColor="text1"/>
                <w:rtl/>
              </w:rPr>
              <w:t>30 ر.ق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F9074" w14:textId="77777777" w:rsidR="000D73A1" w:rsidRPr="00880A3C" w:rsidRDefault="000D73A1" w:rsidP="000B7DF7">
            <w:pPr>
              <w:pStyle w:val="NoSpacing"/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خصم 100% على رحلة واحدة (</w:t>
            </w:r>
            <w:r w:rsidRPr="00880A3C">
              <w:rPr>
                <w:rFonts w:ascii="Vodafone Rg" w:hAnsi="Vodafone Rg" w:cs="Arial"/>
              </w:rPr>
              <w:t>Uber Black</w:t>
            </w:r>
            <w:r w:rsidRPr="00880A3C">
              <w:rPr>
                <w:rFonts w:ascii="Vodafone Rg" w:hAnsi="Vodafone Rg" w:cs="Arial"/>
                <w:rtl/>
              </w:rPr>
              <w:t>) شهريًا</w:t>
            </w:r>
          </w:p>
          <w:p w14:paraId="49A570C8" w14:textId="77777777" w:rsidR="000D73A1" w:rsidRPr="00880A3C" w:rsidRDefault="000D73A1" w:rsidP="000B7DF7">
            <w:pPr>
              <w:pStyle w:val="NoSpacing"/>
              <w:rPr>
                <w:rFonts w:ascii="Vodafone Rg" w:hAnsi="Vodafone Rg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7CCC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eastAsia="Arial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30 ر.ق</w:t>
            </w:r>
          </w:p>
        </w:tc>
        <w:tc>
          <w:tcPr>
            <w:tcW w:w="4496" w:type="dxa"/>
            <w:vAlign w:val="center"/>
            <w:hideMark/>
          </w:tcPr>
          <w:p w14:paraId="5A949DA3" w14:textId="77777777" w:rsidR="000D73A1" w:rsidRPr="00CC64DE" w:rsidRDefault="000D73A1" w:rsidP="000D73A1">
            <w:pPr>
              <w:pStyle w:val="NoSpacing"/>
              <w:numPr>
                <w:ilvl w:val="0"/>
                <w:numId w:val="31"/>
              </w:numPr>
              <w:bidi/>
              <w:rPr>
                <w:rFonts w:ascii="Vodafone Rg" w:hAnsi="Vodafone Rg" w:cs="Arial"/>
              </w:rPr>
            </w:pPr>
            <w:r w:rsidRPr="00880A3C">
              <w:rPr>
                <w:rFonts w:ascii="Vodafone Rg" w:hAnsi="Vodafone Rg" w:cs="Arial"/>
                <w:rtl/>
              </w:rPr>
              <w:t xml:space="preserve">يجب اختيار هذه الميزة من قائمة </w:t>
            </w:r>
            <w:r w:rsidRPr="00880A3C">
              <w:rPr>
                <w:rFonts w:ascii="Vodafone Rg" w:hAnsi="Vodafone Rg" w:cs="Arial"/>
              </w:rPr>
              <w:t>Vodafone World</w:t>
            </w:r>
            <w:r w:rsidRPr="00880A3C">
              <w:rPr>
                <w:rFonts w:ascii="Vodafone Rg" w:hAnsi="Vodafone Rg" w:cs="Arial"/>
                <w:rtl/>
              </w:rPr>
              <w:t xml:space="preserve"> شهريًا.</w:t>
            </w:r>
            <w:r w:rsidRPr="00880A3C">
              <w:rPr>
                <w:rFonts w:ascii="Vodafone Rg" w:hAnsi="Vodafone Rg"/>
                <w:rtl/>
              </w:rPr>
              <w:t xml:space="preserve"> </w:t>
            </w:r>
          </w:p>
          <w:p w14:paraId="1270560D" w14:textId="77777777" w:rsidR="000D73A1" w:rsidRPr="00CC64DE" w:rsidRDefault="000D73A1" w:rsidP="000D73A1">
            <w:pPr>
              <w:pStyle w:val="NoSpacing"/>
              <w:numPr>
                <w:ilvl w:val="0"/>
                <w:numId w:val="31"/>
              </w:numPr>
              <w:bidi/>
              <w:rPr>
                <w:rFonts w:ascii="Vodafone Rg" w:hAnsi="Vodafone Rg" w:cs="Arial"/>
                <w:rtl/>
              </w:rPr>
            </w:pPr>
            <w:r w:rsidRPr="00CC64DE">
              <w:rPr>
                <w:rFonts w:ascii="Vodafone Rg" w:hAnsi="Vodafone Rg" w:cs="Arial"/>
                <w:rtl/>
              </w:rPr>
              <w:t>إذا تجاوزت قيمة الرحلة الحد الأقصى، يتحمل العميل الفارق.</w:t>
            </w:r>
          </w:p>
          <w:p w14:paraId="7AA1F069" w14:textId="77777777" w:rsidR="000D73A1" w:rsidRPr="00880A3C" w:rsidRDefault="000D73A1" w:rsidP="000B7DF7">
            <w:pPr>
              <w:pStyle w:val="NoSpacing"/>
              <w:rPr>
                <w:rFonts w:ascii="Vodafone Rg" w:hAnsi="Vodafone Rg"/>
                <w:kern w:val="24"/>
              </w:rPr>
            </w:pPr>
          </w:p>
        </w:tc>
      </w:tr>
      <w:tr w:rsidR="000D73A1" w:rsidRPr="000752A9" w14:paraId="12FBF24B" w14:textId="77777777" w:rsidTr="000B7DF7">
        <w:trPr>
          <w:trHeight w:val="1277"/>
        </w:trPr>
        <w:tc>
          <w:tcPr>
            <w:tcW w:w="2027" w:type="dxa"/>
            <w:vAlign w:val="center"/>
          </w:tcPr>
          <w:p w14:paraId="1C4CCC2C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color w:val="000000" w:themeColor="text1"/>
                <w:rtl/>
              </w:rPr>
            </w:pPr>
            <w:r w:rsidRPr="00880A3C">
              <w:rPr>
                <w:rFonts w:ascii="Vodafone Rg" w:eastAsia="Times New Roman" w:hAnsi="Vodafone Rg" w:cs="Times New Roman"/>
                <w:color w:val="000000"/>
              </w:rPr>
              <w:t>New</w:t>
            </w:r>
            <w:r w:rsidRPr="00480C6D">
              <w:rPr>
                <w:rFonts w:ascii="Vodafone Rg" w:eastAsia="Times New Roman" w:hAnsi="Vodafone Rg" w:cs="Times New Roman"/>
                <w:color w:val="000000"/>
              </w:rPr>
              <w:t> </w:t>
            </w:r>
            <w:r w:rsidRPr="00880A3C">
              <w:rPr>
                <w:rFonts w:ascii="Vodafone Rg" w:eastAsia="Times New Roman" w:hAnsi="Vodafone Rg" w:cs="Times New Roman"/>
                <w:color w:val="000000"/>
              </w:rPr>
              <w:t>Unlimited+ Premium</w:t>
            </w:r>
          </w:p>
        </w:tc>
        <w:tc>
          <w:tcPr>
            <w:tcW w:w="10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7985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color w:val="000000"/>
                <w:rtl/>
              </w:rPr>
            </w:pPr>
            <w:r w:rsidRPr="00880A3C">
              <w:rPr>
                <w:rFonts w:ascii="Vodafone Rg" w:hAnsi="Vodafone Rg" w:cs="Arial"/>
                <w:b/>
                <w:bCs/>
                <w:color w:val="000000" w:themeColor="text1"/>
                <w:rtl/>
              </w:rPr>
              <w:t>50 ر.ق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AC5E" w14:textId="77777777" w:rsidR="000D73A1" w:rsidRPr="00880A3C" w:rsidRDefault="000D73A1" w:rsidP="000B7DF7">
            <w:pPr>
              <w:pStyle w:val="NoSpacing"/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خصم 50% على 3 رحلات (</w:t>
            </w:r>
            <w:r w:rsidRPr="00880A3C">
              <w:rPr>
                <w:rFonts w:ascii="Vodafone Rg" w:hAnsi="Vodafone Rg" w:cs="Arial"/>
              </w:rPr>
              <w:t>Uber Black</w:t>
            </w:r>
            <w:r w:rsidRPr="00880A3C">
              <w:rPr>
                <w:rFonts w:ascii="Vodafone Rg" w:hAnsi="Vodafone Rg" w:cs="Arial"/>
                <w:rtl/>
              </w:rPr>
              <w:t>) شهريًا</w:t>
            </w:r>
          </w:p>
          <w:p w14:paraId="72E4962B" w14:textId="77777777" w:rsidR="000D73A1" w:rsidRPr="00880A3C" w:rsidRDefault="000D73A1" w:rsidP="000B7DF7">
            <w:pPr>
              <w:pStyle w:val="NoSpacing"/>
              <w:rPr>
                <w:rFonts w:ascii="Vodafone Rg" w:hAnsi="Vodafone Rg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F1EC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eastAsia="Arial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20 ر.ق</w:t>
            </w:r>
          </w:p>
        </w:tc>
        <w:tc>
          <w:tcPr>
            <w:tcW w:w="4496" w:type="dxa"/>
            <w:vAlign w:val="center"/>
            <w:hideMark/>
          </w:tcPr>
          <w:p w14:paraId="368ABFC7" w14:textId="77777777" w:rsidR="000D73A1" w:rsidRPr="00880A3C" w:rsidRDefault="000D73A1" w:rsidP="000D73A1">
            <w:pPr>
              <w:pStyle w:val="NoSpacing"/>
              <w:numPr>
                <w:ilvl w:val="0"/>
                <w:numId w:val="32"/>
              </w:numPr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 xml:space="preserve">ينطبق فقط على رحلات </w:t>
            </w:r>
            <w:r w:rsidRPr="00880A3C">
              <w:rPr>
                <w:rFonts w:ascii="Vodafone Rg" w:hAnsi="Vodafone Rg" w:cs="Arial"/>
              </w:rPr>
              <w:t>Black</w:t>
            </w:r>
            <w:r w:rsidRPr="00880A3C">
              <w:rPr>
                <w:rFonts w:ascii="Vodafone Rg" w:hAnsi="Vodafone Rg" w:cs="Arial"/>
                <w:rtl/>
              </w:rPr>
              <w:t xml:space="preserve"> وبحد أقصى </w:t>
            </w:r>
            <w:r w:rsidRPr="00880A3C">
              <w:rPr>
                <w:rFonts w:ascii="Vodafone Rg" w:hAnsi="Vodafone Rg" w:cs="Arial"/>
              </w:rPr>
              <w:t>3</w:t>
            </w:r>
            <w:r w:rsidRPr="00880A3C">
              <w:rPr>
                <w:rFonts w:ascii="Vodafone Rg" w:hAnsi="Vodafone Rg" w:cs="Arial"/>
                <w:rtl/>
              </w:rPr>
              <w:t xml:space="preserve"> رحلات.</w:t>
            </w:r>
          </w:p>
          <w:p w14:paraId="03EC155B" w14:textId="77777777" w:rsidR="000D73A1" w:rsidRPr="00880A3C" w:rsidRDefault="000D73A1" w:rsidP="000D73A1">
            <w:pPr>
              <w:pStyle w:val="NoSpacing"/>
              <w:numPr>
                <w:ilvl w:val="0"/>
                <w:numId w:val="32"/>
              </w:numPr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إذا تجاوزت الرحلة 20 ريال قطري، فيُطبق الخصم فقط على 20 ريال والعميل يتحمل الباقي.</w:t>
            </w:r>
          </w:p>
        </w:tc>
      </w:tr>
      <w:tr w:rsidR="000D73A1" w:rsidRPr="000752A9" w14:paraId="1B75271B" w14:textId="77777777" w:rsidTr="000B7DF7">
        <w:trPr>
          <w:trHeight w:val="1223"/>
        </w:trPr>
        <w:tc>
          <w:tcPr>
            <w:tcW w:w="2027" w:type="dxa"/>
            <w:vAlign w:val="center"/>
          </w:tcPr>
          <w:p w14:paraId="668ADD7E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color w:val="000000" w:themeColor="text1"/>
                <w:rtl/>
              </w:rPr>
            </w:pPr>
            <w:r w:rsidRPr="00880A3C">
              <w:rPr>
                <w:rFonts w:ascii="Vodafone Rg" w:eastAsia="Times New Roman" w:hAnsi="Vodafone Rg" w:cs="Times New Roman"/>
                <w:color w:val="000000"/>
              </w:rPr>
              <w:t>New</w:t>
            </w:r>
            <w:r w:rsidRPr="00480C6D">
              <w:rPr>
                <w:rFonts w:ascii="Vodafone Rg" w:eastAsia="Times New Roman" w:hAnsi="Vodafone Rg" w:cs="Times New Roman"/>
                <w:color w:val="000000"/>
              </w:rPr>
              <w:t> </w:t>
            </w:r>
            <w:r w:rsidRPr="00880A3C">
              <w:rPr>
                <w:rFonts w:ascii="Vodafone Rg" w:eastAsia="Times New Roman" w:hAnsi="Vodafone Rg" w:cs="Times New Roman"/>
                <w:color w:val="000000"/>
              </w:rPr>
              <w:t>Unlimited+ Platinum</w:t>
            </w:r>
          </w:p>
        </w:tc>
        <w:tc>
          <w:tcPr>
            <w:tcW w:w="10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1817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rtl/>
              </w:rPr>
            </w:pPr>
            <w:r w:rsidRPr="00880A3C">
              <w:rPr>
                <w:rFonts w:ascii="Vodafone Rg" w:hAnsi="Vodafone Rg" w:cs="Arial"/>
                <w:b/>
                <w:bCs/>
                <w:color w:val="000000" w:themeColor="text1"/>
                <w:rtl/>
              </w:rPr>
              <w:t>100 ر.ق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2B16" w14:textId="77777777" w:rsidR="000D73A1" w:rsidRPr="00880A3C" w:rsidRDefault="000D73A1" w:rsidP="000B7DF7">
            <w:pPr>
              <w:pStyle w:val="NoSpacing"/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خصم 50% على 3 رحلات (</w:t>
            </w:r>
            <w:r w:rsidRPr="00880A3C">
              <w:rPr>
                <w:rFonts w:ascii="Vodafone Rg" w:hAnsi="Vodafone Rg" w:cs="Arial"/>
              </w:rPr>
              <w:t>Uber Black</w:t>
            </w:r>
            <w:r w:rsidRPr="00880A3C">
              <w:rPr>
                <w:rFonts w:ascii="Vodafone Rg" w:hAnsi="Vodafone Rg" w:cs="Arial"/>
                <w:rtl/>
              </w:rPr>
              <w:t>) شهريًا</w:t>
            </w:r>
          </w:p>
          <w:p w14:paraId="3E46A0DE" w14:textId="77777777" w:rsidR="000D73A1" w:rsidRPr="00880A3C" w:rsidRDefault="000D73A1" w:rsidP="000B7DF7">
            <w:pPr>
              <w:pStyle w:val="NoSpacing"/>
              <w:rPr>
                <w:rFonts w:ascii="Vodafone Rg" w:hAnsi="Vodafone Rg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2F21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eastAsia="Arial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40 ر.ق</w:t>
            </w:r>
          </w:p>
        </w:tc>
        <w:tc>
          <w:tcPr>
            <w:tcW w:w="4496" w:type="dxa"/>
            <w:vAlign w:val="center"/>
            <w:hideMark/>
          </w:tcPr>
          <w:p w14:paraId="3A9ACD98" w14:textId="77777777" w:rsidR="000D73A1" w:rsidRPr="00880A3C" w:rsidRDefault="000D73A1" w:rsidP="000D73A1">
            <w:pPr>
              <w:pStyle w:val="NoSpacing"/>
              <w:numPr>
                <w:ilvl w:val="0"/>
                <w:numId w:val="33"/>
              </w:numPr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 xml:space="preserve">ينطبق فقط على رحلات </w:t>
            </w:r>
            <w:r w:rsidRPr="00880A3C">
              <w:rPr>
                <w:rFonts w:ascii="Vodafone Rg" w:hAnsi="Vodafone Rg" w:cs="Arial"/>
              </w:rPr>
              <w:t>Black</w:t>
            </w:r>
            <w:r w:rsidRPr="00880A3C">
              <w:rPr>
                <w:rFonts w:ascii="Vodafone Rg" w:hAnsi="Vodafone Rg" w:cs="Arial"/>
                <w:rtl/>
              </w:rPr>
              <w:t xml:space="preserve"> وبحد أقصى</w:t>
            </w:r>
            <w:r w:rsidRPr="00880A3C">
              <w:rPr>
                <w:rFonts w:ascii="Vodafone Rg" w:hAnsi="Vodafone Rg" w:cs="Arial"/>
              </w:rPr>
              <w:t xml:space="preserve">3 </w:t>
            </w:r>
            <w:r w:rsidRPr="00880A3C">
              <w:rPr>
                <w:rFonts w:ascii="Vodafone Rg" w:hAnsi="Vodafone Rg" w:cs="Arial"/>
                <w:rtl/>
              </w:rPr>
              <w:t xml:space="preserve"> رحلات.</w:t>
            </w:r>
          </w:p>
          <w:p w14:paraId="5FCE1A6E" w14:textId="77777777" w:rsidR="000D73A1" w:rsidRPr="00880A3C" w:rsidRDefault="000D73A1" w:rsidP="000D73A1">
            <w:pPr>
              <w:pStyle w:val="NoSpacing"/>
              <w:numPr>
                <w:ilvl w:val="0"/>
                <w:numId w:val="33"/>
              </w:numPr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إذا تجاوزت الرحلة 20 ريال قطري، فيُطبق الخصم فقط على 40 ريال والعميل يتحمل الباقي.</w:t>
            </w:r>
          </w:p>
          <w:p w14:paraId="00D8E27B" w14:textId="77777777" w:rsidR="000D73A1" w:rsidRPr="00880A3C" w:rsidRDefault="000D73A1" w:rsidP="000B7DF7">
            <w:pPr>
              <w:pStyle w:val="NoSpacing"/>
              <w:rPr>
                <w:rFonts w:ascii="Vodafone Rg" w:hAnsi="Vodafone Rg"/>
              </w:rPr>
            </w:pPr>
          </w:p>
        </w:tc>
      </w:tr>
      <w:tr w:rsidR="000D73A1" w:rsidRPr="000752A9" w14:paraId="33AE8A55" w14:textId="77777777" w:rsidTr="000B7DF7">
        <w:trPr>
          <w:trHeight w:val="809"/>
        </w:trPr>
        <w:tc>
          <w:tcPr>
            <w:tcW w:w="2027" w:type="dxa"/>
            <w:vAlign w:val="center"/>
          </w:tcPr>
          <w:p w14:paraId="786A06E8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color w:val="000000" w:themeColor="text1"/>
                <w:rtl/>
              </w:rPr>
            </w:pPr>
            <w:r w:rsidRPr="00880A3C">
              <w:rPr>
                <w:rFonts w:ascii="Vodafone Rg" w:eastAsia="Times New Roman" w:hAnsi="Vodafone Rg" w:cs="Times New Roman"/>
                <w:color w:val="000000"/>
              </w:rPr>
              <w:lastRenderedPageBreak/>
              <w:t>New</w:t>
            </w:r>
            <w:r w:rsidRPr="00480C6D">
              <w:rPr>
                <w:rFonts w:ascii="Vodafone Rg" w:eastAsia="Times New Roman" w:hAnsi="Vodafone Rg" w:cs="Times New Roman"/>
                <w:color w:val="000000"/>
              </w:rPr>
              <w:t> </w:t>
            </w:r>
            <w:r w:rsidRPr="00880A3C">
              <w:rPr>
                <w:rFonts w:ascii="Vodafone Rg" w:eastAsia="Times New Roman" w:hAnsi="Vodafone Rg" w:cs="Times New Roman"/>
                <w:color w:val="000000"/>
              </w:rPr>
              <w:t>Unlimited+ VIP</w:t>
            </w:r>
          </w:p>
        </w:tc>
        <w:tc>
          <w:tcPr>
            <w:tcW w:w="10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DE4B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hAnsi="Vodafone Rg" w:cs="Arial"/>
                <w:b/>
                <w:bCs/>
                <w:rtl/>
              </w:rPr>
            </w:pPr>
            <w:r w:rsidRPr="00880A3C">
              <w:rPr>
                <w:rFonts w:ascii="Vodafone Rg" w:hAnsi="Vodafone Rg" w:cs="Arial"/>
                <w:b/>
                <w:bCs/>
                <w:color w:val="000000" w:themeColor="text1"/>
                <w:rtl/>
              </w:rPr>
              <w:t>150 ر.ق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7A39C" w14:textId="77777777" w:rsidR="000D73A1" w:rsidRPr="00880A3C" w:rsidRDefault="000D73A1" w:rsidP="000B7DF7">
            <w:pPr>
              <w:pStyle w:val="NoSpacing"/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خصم 100% على 3 رحلات مطار (</w:t>
            </w:r>
            <w:r w:rsidRPr="00880A3C">
              <w:rPr>
                <w:rFonts w:ascii="Vodafone Rg" w:hAnsi="Vodafone Rg" w:cs="Arial"/>
              </w:rPr>
              <w:t>Uber XL</w:t>
            </w:r>
            <w:r w:rsidRPr="00880A3C">
              <w:rPr>
                <w:rFonts w:ascii="Vodafone Rg" w:hAnsi="Vodafone Rg" w:cs="Arial"/>
                <w:rtl/>
              </w:rPr>
              <w:t>) شهريًا</w:t>
            </w:r>
          </w:p>
          <w:p w14:paraId="008C72A4" w14:textId="77777777" w:rsidR="000D73A1" w:rsidRPr="00880A3C" w:rsidRDefault="000D73A1" w:rsidP="000B7DF7">
            <w:pPr>
              <w:pStyle w:val="NoSpacing"/>
              <w:rPr>
                <w:rFonts w:ascii="Vodafone Rg" w:hAnsi="Vodafone Rg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9E53" w14:textId="77777777" w:rsidR="000D73A1" w:rsidRPr="00880A3C" w:rsidRDefault="000D73A1" w:rsidP="000B7DF7">
            <w:pPr>
              <w:pStyle w:val="NoSpacing"/>
              <w:bidi/>
              <w:jc w:val="center"/>
              <w:rPr>
                <w:rFonts w:ascii="Vodafone Rg" w:eastAsia="Arial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70 ر.ق</w:t>
            </w:r>
          </w:p>
        </w:tc>
        <w:tc>
          <w:tcPr>
            <w:tcW w:w="4496" w:type="dxa"/>
            <w:vAlign w:val="center"/>
            <w:hideMark/>
          </w:tcPr>
          <w:p w14:paraId="29C49818" w14:textId="77777777" w:rsidR="000D73A1" w:rsidRPr="00880A3C" w:rsidRDefault="000D73A1" w:rsidP="000D73A1">
            <w:pPr>
              <w:pStyle w:val="NoSpacing"/>
              <w:numPr>
                <w:ilvl w:val="0"/>
                <w:numId w:val="34"/>
              </w:numPr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 xml:space="preserve">ينطبق فقط على رحلات </w:t>
            </w:r>
            <w:r w:rsidRPr="00880A3C">
              <w:rPr>
                <w:rFonts w:ascii="Vodafone Rg" w:hAnsi="Vodafone Rg" w:cs="Arial"/>
              </w:rPr>
              <w:t>Uber XL</w:t>
            </w:r>
            <w:r w:rsidRPr="00880A3C">
              <w:rPr>
                <w:rFonts w:ascii="Vodafone Rg" w:hAnsi="Vodafone Rg" w:cs="Arial"/>
                <w:rtl/>
              </w:rPr>
              <w:t xml:space="preserve"> وبحد أقصى 3 رحلات.</w:t>
            </w:r>
            <w:r w:rsidRPr="00880A3C">
              <w:rPr>
                <w:rFonts w:ascii="Vodafone Rg" w:hAnsi="Vodafone Rg"/>
                <w:rtl/>
              </w:rPr>
              <w:t xml:space="preserve"> </w:t>
            </w:r>
          </w:p>
          <w:p w14:paraId="760B89B3" w14:textId="77777777" w:rsidR="000D73A1" w:rsidRPr="00880A3C" w:rsidRDefault="000D73A1" w:rsidP="000D73A1">
            <w:pPr>
              <w:pStyle w:val="NoSpacing"/>
              <w:numPr>
                <w:ilvl w:val="0"/>
                <w:numId w:val="34"/>
              </w:numPr>
              <w:bidi/>
              <w:rPr>
                <w:rFonts w:ascii="Vodafone Rg" w:hAnsi="Vodafone Rg" w:cs="Arial"/>
                <w:rtl/>
              </w:rPr>
            </w:pPr>
            <w:r w:rsidRPr="00880A3C">
              <w:rPr>
                <w:rFonts w:ascii="Vodafone Rg" w:hAnsi="Vodafone Rg" w:cs="Arial"/>
                <w:rtl/>
              </w:rPr>
              <w:t>إذا تجاوزت قيمة الرحلة الحد الأقصى، يتحمل العميل الفارق.</w:t>
            </w:r>
          </w:p>
        </w:tc>
      </w:tr>
    </w:tbl>
    <w:p w14:paraId="49FDA922" w14:textId="77777777" w:rsidR="000D73A1" w:rsidRPr="00880A3C" w:rsidRDefault="000D73A1" w:rsidP="000D73A1">
      <w:pPr>
        <w:tabs>
          <w:tab w:val="left" w:pos="2508"/>
        </w:tabs>
        <w:bidi/>
        <w:jc w:val="both"/>
        <w:rPr>
          <w:rFonts w:ascii="Vodafone Rg" w:hAnsi="Vodafone Rg" w:cs="Arial"/>
          <w:color w:val="000000" w:themeColor="text1"/>
          <w:sz w:val="22"/>
          <w:szCs w:val="22"/>
          <w:lang w:bidi="ar-QA"/>
        </w:rPr>
      </w:pPr>
    </w:p>
    <w:p w14:paraId="100395AB" w14:textId="77777777" w:rsidR="00880A3C" w:rsidRPr="000D73A1" w:rsidRDefault="00880A3C" w:rsidP="00880A3C">
      <w:pPr>
        <w:tabs>
          <w:tab w:val="left" w:pos="2508"/>
        </w:tabs>
        <w:bidi/>
        <w:jc w:val="both"/>
        <w:rPr>
          <w:rFonts w:ascii="Vodafone Rg" w:hAnsi="Vodafone Rg" w:cs="Arial"/>
          <w:color w:val="000000" w:themeColor="text1"/>
          <w:sz w:val="22"/>
          <w:szCs w:val="22"/>
          <w:lang w:bidi="ar-QA"/>
        </w:rPr>
      </w:pPr>
    </w:p>
    <w:sectPr w:rsidR="00880A3C" w:rsidRPr="000D73A1" w:rsidSect="00995257">
      <w:headerReference w:type="default" r:id="rId11"/>
      <w:footerReference w:type="default" r:id="rId12"/>
      <w:pgSz w:w="11900" w:h="16840"/>
      <w:pgMar w:top="1620" w:right="1100" w:bottom="1701" w:left="426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6032E" w14:textId="77777777" w:rsidR="00CD5A72" w:rsidRDefault="00CD5A72" w:rsidP="00FD6ACB">
      <w:r>
        <w:separator/>
      </w:r>
    </w:p>
  </w:endnote>
  <w:endnote w:type="continuationSeparator" w:id="0">
    <w:p w14:paraId="6D9957EB" w14:textId="77777777" w:rsidR="00CD5A72" w:rsidRDefault="00CD5A72" w:rsidP="00FD6ACB">
      <w:r>
        <w:continuationSeparator/>
      </w:r>
    </w:p>
  </w:endnote>
  <w:endnote w:type="continuationNotice" w:id="1">
    <w:p w14:paraId="4C85C4C6" w14:textId="77777777" w:rsidR="00CD5A72" w:rsidRDefault="00CD5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odafone Rg">
    <w:panose1 w:val="020B0606080202020204"/>
    <w:charset w:val="00"/>
    <w:family w:val="swiss"/>
    <w:pitch w:val="variable"/>
    <w:sig w:usb0="A00002BF" w:usb1="1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0729" w14:textId="6EDD5B7B" w:rsidR="00FD6ACB" w:rsidRPr="00457D31" w:rsidRDefault="00FD6ACB" w:rsidP="005077EA">
    <w:pPr>
      <w:pStyle w:val="VFLetterheadfooterAddrs"/>
      <w:rPr>
        <w:lang w:val="it-IT"/>
      </w:rPr>
    </w:pPr>
    <w:r w:rsidRPr="00457D31">
      <w:rPr>
        <w:lang w:val="it-IT"/>
      </w:rPr>
      <w:t>Vodafone Qatar P.Q.S.C</w:t>
    </w:r>
  </w:p>
  <w:p w14:paraId="7C78AC09" w14:textId="4DC39308" w:rsidR="00FD6ACB" w:rsidRDefault="00FD6ACB" w:rsidP="005077EA">
    <w:pPr>
      <w:pStyle w:val="Footer"/>
      <w:rPr>
        <w:rtl/>
        <w:lang w:bidi="ar-QA"/>
      </w:rPr>
    </w:pPr>
  </w:p>
  <w:p w14:paraId="5F7025DB" w14:textId="233CCEFC" w:rsidR="00EA1983" w:rsidRDefault="00EA1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B09B9" w14:textId="77777777" w:rsidR="00CD5A72" w:rsidRDefault="00CD5A72" w:rsidP="00FD6ACB">
      <w:r>
        <w:separator/>
      </w:r>
    </w:p>
  </w:footnote>
  <w:footnote w:type="continuationSeparator" w:id="0">
    <w:p w14:paraId="10F2C0F8" w14:textId="77777777" w:rsidR="00CD5A72" w:rsidRDefault="00CD5A72" w:rsidP="00FD6ACB">
      <w:r>
        <w:continuationSeparator/>
      </w:r>
    </w:p>
  </w:footnote>
  <w:footnote w:type="continuationNotice" w:id="1">
    <w:p w14:paraId="2D26D084" w14:textId="77777777" w:rsidR="00CD5A72" w:rsidRDefault="00CD5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5E15" w14:textId="15634CCB" w:rsidR="00EA1983" w:rsidRDefault="00FD6ACB">
    <w:pPr>
      <w:pStyle w:val="Header"/>
    </w:pPr>
    <w:r w:rsidRPr="008D324D">
      <w:rPr>
        <w:rFonts w:hint="eastAsia"/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0C5411B4" wp14:editId="1037DDEA">
          <wp:simplePos x="0" y="0"/>
          <wp:positionH relativeFrom="column">
            <wp:posOffset>5868035</wp:posOffset>
          </wp:positionH>
          <wp:positionV relativeFrom="page">
            <wp:posOffset>431800</wp:posOffset>
          </wp:positionV>
          <wp:extent cx="539750" cy="539750"/>
          <wp:effectExtent l="0" t="0" r="0" b="0"/>
          <wp:wrapThrough wrapText="bothSides">
            <wp:wrapPolygon edited="0">
              <wp:start x="5082" y="0"/>
              <wp:lineTo x="0" y="3049"/>
              <wp:lineTo x="0" y="17280"/>
              <wp:lineTo x="5082" y="20329"/>
              <wp:lineTo x="15247" y="20329"/>
              <wp:lineTo x="20329" y="17280"/>
              <wp:lineTo x="20329" y="3049"/>
              <wp:lineTo x="15247" y="0"/>
              <wp:lineTo x="5082" y="0"/>
            </wp:wrapPolygon>
          </wp:wrapThrough>
          <wp:docPr id="828012857" name="Picture 828012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CE2"/>
    <w:multiLevelType w:val="multilevel"/>
    <w:tmpl w:val="40B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E4B9C"/>
    <w:multiLevelType w:val="hybridMultilevel"/>
    <w:tmpl w:val="C040088A"/>
    <w:lvl w:ilvl="0" w:tplc="06D45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C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E7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A6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AC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69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09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E3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86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233"/>
    <w:multiLevelType w:val="multilevel"/>
    <w:tmpl w:val="48D2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691B2"/>
    <w:multiLevelType w:val="hybridMultilevel"/>
    <w:tmpl w:val="FFFFFFFF"/>
    <w:lvl w:ilvl="0" w:tplc="6590AC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DBEEE42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70E471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F38258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45E5F1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3F6819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7C0BC6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70E76C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D5AE1F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00492"/>
    <w:multiLevelType w:val="multilevel"/>
    <w:tmpl w:val="DE343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DE4B2F"/>
    <w:multiLevelType w:val="multilevel"/>
    <w:tmpl w:val="1E9C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573D6"/>
    <w:multiLevelType w:val="hybridMultilevel"/>
    <w:tmpl w:val="CDA27BB8"/>
    <w:lvl w:ilvl="0" w:tplc="A8045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8E4C9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4C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02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0F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61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0A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46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83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D488D"/>
    <w:multiLevelType w:val="multilevel"/>
    <w:tmpl w:val="367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D0191"/>
    <w:multiLevelType w:val="hybridMultilevel"/>
    <w:tmpl w:val="8CD2DB6A"/>
    <w:lvl w:ilvl="0" w:tplc="65669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6B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4A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4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C1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43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AD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E9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A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B3014"/>
    <w:multiLevelType w:val="hybridMultilevel"/>
    <w:tmpl w:val="77600CE0"/>
    <w:lvl w:ilvl="0" w:tplc="2B885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E0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87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48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A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A8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47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CD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09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91815"/>
    <w:multiLevelType w:val="hybridMultilevel"/>
    <w:tmpl w:val="B4268906"/>
    <w:lvl w:ilvl="0" w:tplc="BDE0B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7142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18426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30B7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2023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B02E31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105B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FEE4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F74AD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914E8"/>
    <w:multiLevelType w:val="multilevel"/>
    <w:tmpl w:val="570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2326C"/>
    <w:multiLevelType w:val="multilevel"/>
    <w:tmpl w:val="141A9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B3A0446"/>
    <w:multiLevelType w:val="hybridMultilevel"/>
    <w:tmpl w:val="1768368C"/>
    <w:lvl w:ilvl="0" w:tplc="7E54EC4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62C51FA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4000C2FA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743217FC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8D0438A8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E91EE9DA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D65628BA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C0FC0FFE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ECE4AD0C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0317AD1"/>
    <w:multiLevelType w:val="hybridMultilevel"/>
    <w:tmpl w:val="1374CD5E"/>
    <w:lvl w:ilvl="0" w:tplc="D806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C8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CC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D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CD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4C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EB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E3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25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A01AB"/>
    <w:multiLevelType w:val="multilevel"/>
    <w:tmpl w:val="A1BE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C6892"/>
    <w:multiLevelType w:val="hybridMultilevel"/>
    <w:tmpl w:val="E620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C031D"/>
    <w:multiLevelType w:val="hybridMultilevel"/>
    <w:tmpl w:val="4A3EBAC0"/>
    <w:lvl w:ilvl="0" w:tplc="3F7A7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EC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61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4A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46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6D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2C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62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4B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6E31"/>
    <w:multiLevelType w:val="multilevel"/>
    <w:tmpl w:val="DADA8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9781AF1"/>
    <w:multiLevelType w:val="hybridMultilevel"/>
    <w:tmpl w:val="86BA1BB4"/>
    <w:lvl w:ilvl="0" w:tplc="BF9EA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42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A4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AE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84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89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CB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A0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6D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D05CF"/>
    <w:multiLevelType w:val="hybridMultilevel"/>
    <w:tmpl w:val="B7FA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E7EDD"/>
    <w:multiLevelType w:val="hybridMultilevel"/>
    <w:tmpl w:val="14EA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A34B0"/>
    <w:multiLevelType w:val="multilevel"/>
    <w:tmpl w:val="821E5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5B47585"/>
    <w:multiLevelType w:val="multilevel"/>
    <w:tmpl w:val="92A8B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7F32D48"/>
    <w:multiLevelType w:val="hybridMultilevel"/>
    <w:tmpl w:val="A568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97DDC"/>
    <w:multiLevelType w:val="multilevel"/>
    <w:tmpl w:val="6A3C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0067B"/>
    <w:multiLevelType w:val="multilevel"/>
    <w:tmpl w:val="61BE5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F1B3155"/>
    <w:multiLevelType w:val="multilevel"/>
    <w:tmpl w:val="A32EA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3903260"/>
    <w:multiLevelType w:val="hybridMultilevel"/>
    <w:tmpl w:val="5FDA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C19C6"/>
    <w:multiLevelType w:val="multilevel"/>
    <w:tmpl w:val="DE343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A3C109E"/>
    <w:multiLevelType w:val="multilevel"/>
    <w:tmpl w:val="5D7E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D3418A"/>
    <w:multiLevelType w:val="multilevel"/>
    <w:tmpl w:val="DE343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FF06FD7"/>
    <w:multiLevelType w:val="hybridMultilevel"/>
    <w:tmpl w:val="C63A57EC"/>
    <w:lvl w:ilvl="0" w:tplc="6A5CD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CE09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3C7F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3C46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4625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6068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D66B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5432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840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3114336">
    <w:abstractNumId w:val="3"/>
  </w:num>
  <w:num w:numId="2" w16cid:durableId="1275789521">
    <w:abstractNumId w:val="10"/>
  </w:num>
  <w:num w:numId="3" w16cid:durableId="1259362041">
    <w:abstractNumId w:val="13"/>
  </w:num>
  <w:num w:numId="4" w16cid:durableId="910389493">
    <w:abstractNumId w:val="32"/>
  </w:num>
  <w:num w:numId="5" w16cid:durableId="2000839911">
    <w:abstractNumId w:val="14"/>
  </w:num>
  <w:num w:numId="6" w16cid:durableId="200412">
    <w:abstractNumId w:val="32"/>
  </w:num>
  <w:num w:numId="7" w16cid:durableId="457378607">
    <w:abstractNumId w:val="6"/>
  </w:num>
  <w:num w:numId="8" w16cid:durableId="1652754553">
    <w:abstractNumId w:val="9"/>
  </w:num>
  <w:num w:numId="9" w16cid:durableId="70082684">
    <w:abstractNumId w:val="1"/>
  </w:num>
  <w:num w:numId="10" w16cid:durableId="347875749">
    <w:abstractNumId w:val="0"/>
  </w:num>
  <w:num w:numId="11" w16cid:durableId="1559592701">
    <w:abstractNumId w:val="8"/>
  </w:num>
  <w:num w:numId="12" w16cid:durableId="518005480">
    <w:abstractNumId w:val="17"/>
  </w:num>
  <w:num w:numId="13" w16cid:durableId="1476601071">
    <w:abstractNumId w:val="19"/>
  </w:num>
  <w:num w:numId="14" w16cid:durableId="568926019">
    <w:abstractNumId w:val="15"/>
  </w:num>
  <w:num w:numId="15" w16cid:durableId="694110488">
    <w:abstractNumId w:val="25"/>
  </w:num>
  <w:num w:numId="16" w16cid:durableId="73863165">
    <w:abstractNumId w:val="7"/>
  </w:num>
  <w:num w:numId="17" w16cid:durableId="774786327">
    <w:abstractNumId w:val="12"/>
  </w:num>
  <w:num w:numId="18" w16cid:durableId="628587451">
    <w:abstractNumId w:val="11"/>
  </w:num>
  <w:num w:numId="19" w16cid:durableId="1174759019">
    <w:abstractNumId w:val="23"/>
  </w:num>
  <w:num w:numId="20" w16cid:durableId="1566184688">
    <w:abstractNumId w:val="5"/>
  </w:num>
  <w:num w:numId="21" w16cid:durableId="122426975">
    <w:abstractNumId w:val="26"/>
  </w:num>
  <w:num w:numId="22" w16cid:durableId="1981226608">
    <w:abstractNumId w:val="22"/>
  </w:num>
  <w:num w:numId="23" w16cid:durableId="1729500589">
    <w:abstractNumId w:val="30"/>
  </w:num>
  <w:num w:numId="24" w16cid:durableId="1046873919">
    <w:abstractNumId w:val="16"/>
  </w:num>
  <w:num w:numId="25" w16cid:durableId="460466395">
    <w:abstractNumId w:val="2"/>
  </w:num>
  <w:num w:numId="26" w16cid:durableId="1983852045">
    <w:abstractNumId w:val="4"/>
  </w:num>
  <w:num w:numId="27" w16cid:durableId="1677345942">
    <w:abstractNumId w:val="29"/>
  </w:num>
  <w:num w:numId="28" w16cid:durableId="378632312">
    <w:abstractNumId w:val="18"/>
  </w:num>
  <w:num w:numId="29" w16cid:durableId="803498007">
    <w:abstractNumId w:val="31"/>
  </w:num>
  <w:num w:numId="30" w16cid:durableId="1315063691">
    <w:abstractNumId w:val="27"/>
  </w:num>
  <w:num w:numId="31" w16cid:durableId="1405109234">
    <w:abstractNumId w:val="24"/>
  </w:num>
  <w:num w:numId="32" w16cid:durableId="720401921">
    <w:abstractNumId w:val="21"/>
  </w:num>
  <w:num w:numId="33" w16cid:durableId="1667706134">
    <w:abstractNumId w:val="20"/>
  </w:num>
  <w:num w:numId="34" w16cid:durableId="20477499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CB"/>
    <w:rsid w:val="00004A03"/>
    <w:rsid w:val="00023449"/>
    <w:rsid w:val="00024881"/>
    <w:rsid w:val="00033EBD"/>
    <w:rsid w:val="00042854"/>
    <w:rsid w:val="00043771"/>
    <w:rsid w:val="00043F6B"/>
    <w:rsid w:val="000571C5"/>
    <w:rsid w:val="00061149"/>
    <w:rsid w:val="000678F5"/>
    <w:rsid w:val="00090A2B"/>
    <w:rsid w:val="00092753"/>
    <w:rsid w:val="000A2F56"/>
    <w:rsid w:val="000B58B8"/>
    <w:rsid w:val="000C247D"/>
    <w:rsid w:val="000C321B"/>
    <w:rsid w:val="000D04B4"/>
    <w:rsid w:val="000D2B46"/>
    <w:rsid w:val="000D3664"/>
    <w:rsid w:val="000D6AA0"/>
    <w:rsid w:val="000D73A1"/>
    <w:rsid w:val="000E63B4"/>
    <w:rsid w:val="000F0796"/>
    <w:rsid w:val="000F6013"/>
    <w:rsid w:val="001015DB"/>
    <w:rsid w:val="0010499C"/>
    <w:rsid w:val="00112583"/>
    <w:rsid w:val="00121056"/>
    <w:rsid w:val="00127AA4"/>
    <w:rsid w:val="00135D79"/>
    <w:rsid w:val="00142818"/>
    <w:rsid w:val="00144348"/>
    <w:rsid w:val="001453DD"/>
    <w:rsid w:val="00154695"/>
    <w:rsid w:val="00157669"/>
    <w:rsid w:val="001758BD"/>
    <w:rsid w:val="00182265"/>
    <w:rsid w:val="00183029"/>
    <w:rsid w:val="001845C3"/>
    <w:rsid w:val="00185A58"/>
    <w:rsid w:val="0018765D"/>
    <w:rsid w:val="001931F5"/>
    <w:rsid w:val="001B3F68"/>
    <w:rsid w:val="001C05D1"/>
    <w:rsid w:val="001D31E4"/>
    <w:rsid w:val="001D335F"/>
    <w:rsid w:val="001D7FDF"/>
    <w:rsid w:val="001E3E9E"/>
    <w:rsid w:val="001E6668"/>
    <w:rsid w:val="001F077F"/>
    <w:rsid w:val="001F0AEC"/>
    <w:rsid w:val="001F1B3B"/>
    <w:rsid w:val="001F5546"/>
    <w:rsid w:val="0021448A"/>
    <w:rsid w:val="00217525"/>
    <w:rsid w:val="00233CCD"/>
    <w:rsid w:val="00235837"/>
    <w:rsid w:val="00236548"/>
    <w:rsid w:val="0024624D"/>
    <w:rsid w:val="00251CCA"/>
    <w:rsid w:val="00277C74"/>
    <w:rsid w:val="00280319"/>
    <w:rsid w:val="00280FF2"/>
    <w:rsid w:val="0028364C"/>
    <w:rsid w:val="00291AA9"/>
    <w:rsid w:val="002A4E24"/>
    <w:rsid w:val="002A6BDF"/>
    <w:rsid w:val="002B1EF5"/>
    <w:rsid w:val="002B5532"/>
    <w:rsid w:val="002B73B5"/>
    <w:rsid w:val="002C2C5C"/>
    <w:rsid w:val="002D1C0E"/>
    <w:rsid w:val="002D49F7"/>
    <w:rsid w:val="002E2406"/>
    <w:rsid w:val="002E5780"/>
    <w:rsid w:val="002E7479"/>
    <w:rsid w:val="002E7BB6"/>
    <w:rsid w:val="002F1956"/>
    <w:rsid w:val="002F617A"/>
    <w:rsid w:val="002F703B"/>
    <w:rsid w:val="003035D5"/>
    <w:rsid w:val="0030420D"/>
    <w:rsid w:val="00332513"/>
    <w:rsid w:val="00335AF2"/>
    <w:rsid w:val="00343511"/>
    <w:rsid w:val="00343AF5"/>
    <w:rsid w:val="00347988"/>
    <w:rsid w:val="00350F30"/>
    <w:rsid w:val="00361DDE"/>
    <w:rsid w:val="003630BD"/>
    <w:rsid w:val="00364B22"/>
    <w:rsid w:val="00365E52"/>
    <w:rsid w:val="00367632"/>
    <w:rsid w:val="003717D7"/>
    <w:rsid w:val="00385157"/>
    <w:rsid w:val="003C0825"/>
    <w:rsid w:val="003C22D5"/>
    <w:rsid w:val="003E18DD"/>
    <w:rsid w:val="003E320E"/>
    <w:rsid w:val="003E5D64"/>
    <w:rsid w:val="00401C2F"/>
    <w:rsid w:val="00404828"/>
    <w:rsid w:val="0040519B"/>
    <w:rsid w:val="004058F4"/>
    <w:rsid w:val="00413C62"/>
    <w:rsid w:val="00421ECF"/>
    <w:rsid w:val="00422F25"/>
    <w:rsid w:val="00431EB5"/>
    <w:rsid w:val="0043424C"/>
    <w:rsid w:val="00436C9A"/>
    <w:rsid w:val="004410C5"/>
    <w:rsid w:val="004431B6"/>
    <w:rsid w:val="00457D31"/>
    <w:rsid w:val="00462C44"/>
    <w:rsid w:val="0046486E"/>
    <w:rsid w:val="00474CFB"/>
    <w:rsid w:val="00480C6D"/>
    <w:rsid w:val="00482397"/>
    <w:rsid w:val="0048268A"/>
    <w:rsid w:val="004A75D7"/>
    <w:rsid w:val="004B36DE"/>
    <w:rsid w:val="004B5037"/>
    <w:rsid w:val="004B64F5"/>
    <w:rsid w:val="004B78C6"/>
    <w:rsid w:val="004C4F05"/>
    <w:rsid w:val="004C7958"/>
    <w:rsid w:val="004E215A"/>
    <w:rsid w:val="004E2C7F"/>
    <w:rsid w:val="005024ED"/>
    <w:rsid w:val="00502DB5"/>
    <w:rsid w:val="00507736"/>
    <w:rsid w:val="005077EA"/>
    <w:rsid w:val="00512F7C"/>
    <w:rsid w:val="00520703"/>
    <w:rsid w:val="00522545"/>
    <w:rsid w:val="00533D17"/>
    <w:rsid w:val="00537861"/>
    <w:rsid w:val="00541D50"/>
    <w:rsid w:val="00557387"/>
    <w:rsid w:val="00561E3F"/>
    <w:rsid w:val="0057120F"/>
    <w:rsid w:val="00595EB0"/>
    <w:rsid w:val="00595FD4"/>
    <w:rsid w:val="00597E50"/>
    <w:rsid w:val="005A4B8B"/>
    <w:rsid w:val="005B11E2"/>
    <w:rsid w:val="005B16CC"/>
    <w:rsid w:val="005B201B"/>
    <w:rsid w:val="005C4BE1"/>
    <w:rsid w:val="005C7513"/>
    <w:rsid w:val="005E59D7"/>
    <w:rsid w:val="005F40CB"/>
    <w:rsid w:val="00604C24"/>
    <w:rsid w:val="00630BA6"/>
    <w:rsid w:val="00651425"/>
    <w:rsid w:val="006608CE"/>
    <w:rsid w:val="006676D5"/>
    <w:rsid w:val="006768B2"/>
    <w:rsid w:val="00685C39"/>
    <w:rsid w:val="00690EAA"/>
    <w:rsid w:val="006943EB"/>
    <w:rsid w:val="006A0A64"/>
    <w:rsid w:val="006B04C7"/>
    <w:rsid w:val="006D30A0"/>
    <w:rsid w:val="006F5EBE"/>
    <w:rsid w:val="00701E59"/>
    <w:rsid w:val="00703BDE"/>
    <w:rsid w:val="0071557E"/>
    <w:rsid w:val="00717DBB"/>
    <w:rsid w:val="00730896"/>
    <w:rsid w:val="00733192"/>
    <w:rsid w:val="00734F62"/>
    <w:rsid w:val="007370C1"/>
    <w:rsid w:val="0077128C"/>
    <w:rsid w:val="0077187B"/>
    <w:rsid w:val="00786C79"/>
    <w:rsid w:val="00790D56"/>
    <w:rsid w:val="00794CF2"/>
    <w:rsid w:val="007A5660"/>
    <w:rsid w:val="007B0FA5"/>
    <w:rsid w:val="007B3C79"/>
    <w:rsid w:val="007C1A02"/>
    <w:rsid w:val="007C2280"/>
    <w:rsid w:val="007C30BE"/>
    <w:rsid w:val="007E2D12"/>
    <w:rsid w:val="007E3765"/>
    <w:rsid w:val="007E4307"/>
    <w:rsid w:val="007E61E8"/>
    <w:rsid w:val="0080257B"/>
    <w:rsid w:val="00815679"/>
    <w:rsid w:val="008165D3"/>
    <w:rsid w:val="00840E10"/>
    <w:rsid w:val="0085359D"/>
    <w:rsid w:val="00867820"/>
    <w:rsid w:val="0087624A"/>
    <w:rsid w:val="00880A3C"/>
    <w:rsid w:val="00890BD0"/>
    <w:rsid w:val="00891485"/>
    <w:rsid w:val="0089172E"/>
    <w:rsid w:val="0089596C"/>
    <w:rsid w:val="008A045E"/>
    <w:rsid w:val="008A09A9"/>
    <w:rsid w:val="008B7BBE"/>
    <w:rsid w:val="008C573B"/>
    <w:rsid w:val="008C5837"/>
    <w:rsid w:val="008C7928"/>
    <w:rsid w:val="008D015C"/>
    <w:rsid w:val="008D324D"/>
    <w:rsid w:val="008F1208"/>
    <w:rsid w:val="008F1825"/>
    <w:rsid w:val="008F1FFD"/>
    <w:rsid w:val="009147C5"/>
    <w:rsid w:val="009369F6"/>
    <w:rsid w:val="00950CBE"/>
    <w:rsid w:val="009664E9"/>
    <w:rsid w:val="00970687"/>
    <w:rsid w:val="00970DA8"/>
    <w:rsid w:val="0099342B"/>
    <w:rsid w:val="009937C7"/>
    <w:rsid w:val="00995257"/>
    <w:rsid w:val="00996243"/>
    <w:rsid w:val="009B4D2D"/>
    <w:rsid w:val="009B7CA5"/>
    <w:rsid w:val="009F0698"/>
    <w:rsid w:val="009F0DF6"/>
    <w:rsid w:val="009F1B5A"/>
    <w:rsid w:val="00A00237"/>
    <w:rsid w:val="00A01024"/>
    <w:rsid w:val="00A12F1F"/>
    <w:rsid w:val="00A2774E"/>
    <w:rsid w:val="00A27EE9"/>
    <w:rsid w:val="00A33AE3"/>
    <w:rsid w:val="00A528FF"/>
    <w:rsid w:val="00A55734"/>
    <w:rsid w:val="00A70566"/>
    <w:rsid w:val="00A854FD"/>
    <w:rsid w:val="00A944C7"/>
    <w:rsid w:val="00A94EDA"/>
    <w:rsid w:val="00A9579A"/>
    <w:rsid w:val="00AA75A4"/>
    <w:rsid w:val="00AB12AB"/>
    <w:rsid w:val="00AB6510"/>
    <w:rsid w:val="00AC5E32"/>
    <w:rsid w:val="00AD5C50"/>
    <w:rsid w:val="00B15236"/>
    <w:rsid w:val="00B3142E"/>
    <w:rsid w:val="00B43470"/>
    <w:rsid w:val="00B443A7"/>
    <w:rsid w:val="00B45862"/>
    <w:rsid w:val="00B45E08"/>
    <w:rsid w:val="00B514D1"/>
    <w:rsid w:val="00B51D3B"/>
    <w:rsid w:val="00B556B2"/>
    <w:rsid w:val="00B60E25"/>
    <w:rsid w:val="00B647F3"/>
    <w:rsid w:val="00B90E58"/>
    <w:rsid w:val="00BA3004"/>
    <w:rsid w:val="00BB0CA3"/>
    <w:rsid w:val="00BB15E2"/>
    <w:rsid w:val="00BB2848"/>
    <w:rsid w:val="00BD3D0C"/>
    <w:rsid w:val="00BE54DA"/>
    <w:rsid w:val="00C0180A"/>
    <w:rsid w:val="00C051D9"/>
    <w:rsid w:val="00C16D6D"/>
    <w:rsid w:val="00C2059E"/>
    <w:rsid w:val="00C24634"/>
    <w:rsid w:val="00C35195"/>
    <w:rsid w:val="00C36A5B"/>
    <w:rsid w:val="00C463F7"/>
    <w:rsid w:val="00C5022D"/>
    <w:rsid w:val="00C66A8C"/>
    <w:rsid w:val="00C66B06"/>
    <w:rsid w:val="00C72FEC"/>
    <w:rsid w:val="00C73010"/>
    <w:rsid w:val="00C9161F"/>
    <w:rsid w:val="00C94774"/>
    <w:rsid w:val="00C96B90"/>
    <w:rsid w:val="00CA3A27"/>
    <w:rsid w:val="00CA3F97"/>
    <w:rsid w:val="00CA68E0"/>
    <w:rsid w:val="00CB48DB"/>
    <w:rsid w:val="00CB5F6E"/>
    <w:rsid w:val="00CC1623"/>
    <w:rsid w:val="00CC64DE"/>
    <w:rsid w:val="00CC75DC"/>
    <w:rsid w:val="00CD203A"/>
    <w:rsid w:val="00CD291C"/>
    <w:rsid w:val="00CD5A72"/>
    <w:rsid w:val="00CE482C"/>
    <w:rsid w:val="00CF6B0B"/>
    <w:rsid w:val="00D12CB6"/>
    <w:rsid w:val="00D13A61"/>
    <w:rsid w:val="00D21D91"/>
    <w:rsid w:val="00D26AEB"/>
    <w:rsid w:val="00D31D8A"/>
    <w:rsid w:val="00D37B08"/>
    <w:rsid w:val="00D45900"/>
    <w:rsid w:val="00D45992"/>
    <w:rsid w:val="00D46078"/>
    <w:rsid w:val="00D6204F"/>
    <w:rsid w:val="00D63A6F"/>
    <w:rsid w:val="00D63D74"/>
    <w:rsid w:val="00D654B6"/>
    <w:rsid w:val="00D7472B"/>
    <w:rsid w:val="00D763D9"/>
    <w:rsid w:val="00D933F1"/>
    <w:rsid w:val="00DB5155"/>
    <w:rsid w:val="00DC57BF"/>
    <w:rsid w:val="00DC771E"/>
    <w:rsid w:val="00DC7FB8"/>
    <w:rsid w:val="00DE000A"/>
    <w:rsid w:val="00DE2EFB"/>
    <w:rsid w:val="00DE5866"/>
    <w:rsid w:val="00E01989"/>
    <w:rsid w:val="00E14118"/>
    <w:rsid w:val="00E20058"/>
    <w:rsid w:val="00E256AF"/>
    <w:rsid w:val="00E45A34"/>
    <w:rsid w:val="00E461D5"/>
    <w:rsid w:val="00E50CAF"/>
    <w:rsid w:val="00E56AC2"/>
    <w:rsid w:val="00E67A4E"/>
    <w:rsid w:val="00E67B85"/>
    <w:rsid w:val="00E82544"/>
    <w:rsid w:val="00E84B8D"/>
    <w:rsid w:val="00E904AD"/>
    <w:rsid w:val="00E96DA5"/>
    <w:rsid w:val="00E97139"/>
    <w:rsid w:val="00EA1983"/>
    <w:rsid w:val="00EA7334"/>
    <w:rsid w:val="00EB67EB"/>
    <w:rsid w:val="00EB6D14"/>
    <w:rsid w:val="00EB7A08"/>
    <w:rsid w:val="00EC208D"/>
    <w:rsid w:val="00EC351E"/>
    <w:rsid w:val="00EC4893"/>
    <w:rsid w:val="00ED5944"/>
    <w:rsid w:val="00F13EE9"/>
    <w:rsid w:val="00F16C1E"/>
    <w:rsid w:val="00F220BA"/>
    <w:rsid w:val="00F26A13"/>
    <w:rsid w:val="00F336F1"/>
    <w:rsid w:val="00F437C1"/>
    <w:rsid w:val="00F669F4"/>
    <w:rsid w:val="00F6704A"/>
    <w:rsid w:val="00F75354"/>
    <w:rsid w:val="00F779E8"/>
    <w:rsid w:val="00F87681"/>
    <w:rsid w:val="00F90870"/>
    <w:rsid w:val="00F940A0"/>
    <w:rsid w:val="00F94C04"/>
    <w:rsid w:val="00FA0C30"/>
    <w:rsid w:val="00FA24A2"/>
    <w:rsid w:val="00FA2F4C"/>
    <w:rsid w:val="00FA4545"/>
    <w:rsid w:val="00FA4CF3"/>
    <w:rsid w:val="00FB008A"/>
    <w:rsid w:val="00FB2691"/>
    <w:rsid w:val="00FB569C"/>
    <w:rsid w:val="00FC212C"/>
    <w:rsid w:val="00FC4357"/>
    <w:rsid w:val="00FC4852"/>
    <w:rsid w:val="00FC4F87"/>
    <w:rsid w:val="00FD2468"/>
    <w:rsid w:val="00FD6ACB"/>
    <w:rsid w:val="00FD7B8F"/>
    <w:rsid w:val="00FD7D98"/>
    <w:rsid w:val="00FE3403"/>
    <w:rsid w:val="00FE4500"/>
    <w:rsid w:val="00FF6FA8"/>
    <w:rsid w:val="03F8B01B"/>
    <w:rsid w:val="064E350F"/>
    <w:rsid w:val="06AA4E2F"/>
    <w:rsid w:val="141B687E"/>
    <w:rsid w:val="189B70FD"/>
    <w:rsid w:val="1DDF9D79"/>
    <w:rsid w:val="25DB3663"/>
    <w:rsid w:val="2F019FB0"/>
    <w:rsid w:val="31396861"/>
    <w:rsid w:val="325D10AC"/>
    <w:rsid w:val="365EF5DE"/>
    <w:rsid w:val="3766C531"/>
    <w:rsid w:val="39A4BAAD"/>
    <w:rsid w:val="44AB29D1"/>
    <w:rsid w:val="4620DCC7"/>
    <w:rsid w:val="46C3B138"/>
    <w:rsid w:val="4B75C905"/>
    <w:rsid w:val="4F2416CC"/>
    <w:rsid w:val="511A90EF"/>
    <w:rsid w:val="51EFBE6D"/>
    <w:rsid w:val="57F11C35"/>
    <w:rsid w:val="5AB90B10"/>
    <w:rsid w:val="5C78F075"/>
    <w:rsid w:val="5E787CDD"/>
    <w:rsid w:val="61C31269"/>
    <w:rsid w:val="6360D308"/>
    <w:rsid w:val="65F862A5"/>
    <w:rsid w:val="6637EDCE"/>
    <w:rsid w:val="66B24B9A"/>
    <w:rsid w:val="66D5EFAB"/>
    <w:rsid w:val="698C3D56"/>
    <w:rsid w:val="6AC47D5E"/>
    <w:rsid w:val="6DDB7EA3"/>
    <w:rsid w:val="6E94770D"/>
    <w:rsid w:val="6F0D9ECD"/>
    <w:rsid w:val="7373408D"/>
    <w:rsid w:val="791D68AB"/>
    <w:rsid w:val="7A09BC60"/>
    <w:rsid w:val="7B8C5334"/>
    <w:rsid w:val="7BB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939D5"/>
  <w15:chartTrackingRefBased/>
  <w15:docId w15:val="{77F47288-3972-4F21-8045-7C4C8EA9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CB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ACB"/>
    <w:rPr>
      <w:rFonts w:eastAsiaTheme="minorEastAsia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nhideWhenUsed/>
    <w:rsid w:val="00FD6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6ACB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VFLetterheadfooterAddrs">
    <w:name w:val="VF_Letterhead_footerAddrs"/>
    <w:basedOn w:val="Normal"/>
    <w:autoRedefine/>
    <w:rsid w:val="00FD6ACB"/>
    <w:pPr>
      <w:tabs>
        <w:tab w:val="center" w:pos="4320"/>
        <w:tab w:val="right" w:pos="8640"/>
      </w:tabs>
    </w:pPr>
    <w:rPr>
      <w:rFonts w:ascii="Vodafone Rg" w:eastAsia="Times New Roman" w:hAnsi="Vodafone Rg" w:cs="Times New Roman"/>
      <w:b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D6ACB"/>
    <w:pPr>
      <w:spacing w:after="0" w:line="240" w:lineRule="auto"/>
    </w:pPr>
    <w:rPr>
      <w:rFonts w:eastAsia="MS Mincho"/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D6ACB"/>
    <w:pPr>
      <w:autoSpaceDE w:val="0"/>
      <w:autoSpaceDN w:val="0"/>
    </w:pPr>
    <w:rPr>
      <w:rFonts w:ascii="Vodafone Rg" w:eastAsiaTheme="minorHAnsi" w:hAnsi="Vodafone Rg" w:cs="Times New Roman"/>
      <w:color w:val="000000"/>
      <w:lang w:val="en-US"/>
    </w:rPr>
  </w:style>
  <w:style w:type="paragraph" w:styleId="ListParagraph">
    <w:name w:val="List Paragraph"/>
    <w:aliases w:val="Primus H 3,lp1,List Paragraph11,List Paragraph1 Char Char,Use Case List Paragraph Char,YC Bulet,Table Number Paragraph,Figure_name,Citation List,본문(내용),List Paragraph (numbered (a)),Equipment,Numbered Indented Text,List Paragraph1,b1,new"/>
    <w:basedOn w:val="Normal"/>
    <w:link w:val="ListParagraphChar"/>
    <w:uiPriority w:val="34"/>
    <w:qFormat/>
    <w:rsid w:val="00950CBE"/>
    <w:pPr>
      <w:spacing w:after="200" w:line="276" w:lineRule="auto"/>
      <w:ind w:left="720"/>
      <w:contextualSpacing/>
    </w:pPr>
    <w:rPr>
      <w:rFonts w:eastAsia="Batang"/>
      <w:sz w:val="22"/>
      <w:szCs w:val="22"/>
    </w:rPr>
  </w:style>
  <w:style w:type="character" w:customStyle="1" w:styleId="ListParagraphChar">
    <w:name w:val="List Paragraph Char"/>
    <w:aliases w:val="Primus H 3 Char,lp1 Char,List Paragraph11 Char,List Paragraph1 Char Char Char,Use Case List Paragraph Char Char,YC Bulet Char,Table Number Paragraph Char,Figure_name Char,Citation List Char,본문(내용) Char,Equipment Char,b1 Char,new Char"/>
    <w:basedOn w:val="DefaultParagraphFont"/>
    <w:link w:val="ListParagraph"/>
    <w:uiPriority w:val="34"/>
    <w:qFormat/>
    <w:locked/>
    <w:rsid w:val="00950CBE"/>
    <w:rPr>
      <w:rFonts w:eastAsia="Batang"/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72FEC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C72FEC"/>
    <w:pPr>
      <w:spacing w:before="100" w:beforeAutospacing="1" w:after="100" w:afterAutospacing="1"/>
    </w:pPr>
    <w:rPr>
      <w:rFonts w:ascii="Aptos" w:eastAsiaTheme="minorHAnsi" w:hAnsi="Aptos" w:cs="Apto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5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6AF"/>
    <w:rPr>
      <w:rFonts w:eastAsiaTheme="minorEastAsia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6AF"/>
    <w:rPr>
      <w:rFonts w:eastAsiaTheme="minorEastAsia"/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F13EE9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NoSpacing">
    <w:name w:val="No Spacing"/>
    <w:uiPriority w:val="1"/>
    <w:qFormat/>
    <w:rsid w:val="00880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9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6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0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2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6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0C8C43BD6064999EE314DCB671A81" ma:contentTypeVersion="3" ma:contentTypeDescription="Create a new document." ma:contentTypeScope="" ma:versionID="7e74cdb584af0373f12db437773608e5">
  <xsd:schema xmlns:xsd="http://www.w3.org/2001/XMLSchema" xmlns:xs="http://www.w3.org/2001/XMLSchema" xmlns:p="http://schemas.microsoft.com/office/2006/metadata/properties" xmlns:ns2="7e560716-092a-49a3-938b-31175e3dba97" targetNamespace="http://schemas.microsoft.com/office/2006/metadata/properties" ma:root="true" ma:fieldsID="5eb745cb56fed2b8ef776eeaf1ade6d7" ns2:_="">
    <xsd:import namespace="7e560716-092a-49a3-938b-31175e3db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0716-092a-49a3-938b-31175e3db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5B14-DB1D-440C-96D8-29DF9DD3A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0716-092a-49a3-938b-31175e3db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07B1B-02B0-4C9E-BB35-6F2F00FBD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BC2542-BEE4-4044-B7A1-9987F1F62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17E301-A41E-433B-A20B-1542D73AB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Qatar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Sawdaa, Rashid, Vodafone Qatar</dc:creator>
  <cp:keywords/>
  <dc:description/>
  <cp:lastModifiedBy>Conteh, Isaac, Vodafone Qatar</cp:lastModifiedBy>
  <cp:revision>2</cp:revision>
  <dcterms:created xsi:type="dcterms:W3CDTF">2025-09-01T09:37:00Z</dcterms:created>
  <dcterms:modified xsi:type="dcterms:W3CDTF">2025-09-01T09:37:00Z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005795-ba7c-40ef-b6d7-815de3cb1a85_Enabled">
    <vt:lpwstr>true</vt:lpwstr>
  </property>
  <property fmtid="{D5CDD505-2E9C-101B-9397-08002B2CF9AE}" pid="3" name="MSIP_Label_4c005795-ba7c-40ef-b6d7-815de3cb1a85_SetDate">
    <vt:lpwstr>2023-10-02T05:45:39Z</vt:lpwstr>
  </property>
  <property fmtid="{D5CDD505-2E9C-101B-9397-08002B2CF9AE}" pid="4" name="MSIP_Label_4c005795-ba7c-40ef-b6d7-815de3cb1a85_Method">
    <vt:lpwstr>Standard</vt:lpwstr>
  </property>
  <property fmtid="{D5CDD505-2E9C-101B-9397-08002B2CF9AE}" pid="5" name="MSIP_Label_4c005795-ba7c-40ef-b6d7-815de3cb1a85_Name">
    <vt:lpwstr>defa4170-0d19-0005-0001-bc88714345d2</vt:lpwstr>
  </property>
  <property fmtid="{D5CDD505-2E9C-101B-9397-08002B2CF9AE}" pid="6" name="MSIP_Label_4c005795-ba7c-40ef-b6d7-815de3cb1a85_SiteId">
    <vt:lpwstr>c5d7ec23-378f-4174-8888-88b4c2ec7e12</vt:lpwstr>
  </property>
  <property fmtid="{D5CDD505-2E9C-101B-9397-08002B2CF9AE}" pid="7" name="MSIP_Label_4c005795-ba7c-40ef-b6d7-815de3cb1a85_ActionId">
    <vt:lpwstr>182eabcc-3e9b-4afd-a6b4-4e36a89954c7</vt:lpwstr>
  </property>
  <property fmtid="{D5CDD505-2E9C-101B-9397-08002B2CF9AE}" pid="8" name="MSIP_Label_4c005795-ba7c-40ef-b6d7-815de3cb1a85_ContentBits">
    <vt:lpwstr>0</vt:lpwstr>
  </property>
  <property fmtid="{D5CDD505-2E9C-101B-9397-08002B2CF9AE}" pid="9" name="GrammarlyDocumentId">
    <vt:lpwstr>79a81ccbac49a9113cee181c6caa5173e25c9a2554a5325f736f145c87eb281d</vt:lpwstr>
  </property>
  <property fmtid="{D5CDD505-2E9C-101B-9397-08002B2CF9AE}" pid="10" name="ContentTypeId">
    <vt:lpwstr>0x0101009650C8C43BD6064999EE314DCB671A81</vt:lpwstr>
  </property>
</Properties>
</file>